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430" w:type="dxa"/>
        <w:tblInd w:w="-972" w:type="dxa"/>
        <w:tblLayout w:type="fixed"/>
        <w:tblLook w:val="04A0"/>
      </w:tblPr>
      <w:tblGrid>
        <w:gridCol w:w="990"/>
        <w:gridCol w:w="1728"/>
        <w:gridCol w:w="972"/>
        <w:gridCol w:w="1818"/>
        <w:gridCol w:w="1710"/>
        <w:gridCol w:w="1440"/>
        <w:gridCol w:w="1170"/>
        <w:gridCol w:w="1602"/>
      </w:tblGrid>
      <w:tr w:rsidR="00B66250" w:rsidRPr="00A50EB4" w:rsidTr="00645AB5">
        <w:tc>
          <w:tcPr>
            <w:tcW w:w="990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Theorist</w:t>
            </w:r>
          </w:p>
        </w:tc>
        <w:tc>
          <w:tcPr>
            <w:tcW w:w="1728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Concept</w:t>
            </w:r>
          </w:p>
        </w:tc>
        <w:tc>
          <w:tcPr>
            <w:tcW w:w="972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Particip</w:t>
            </w:r>
            <w:proofErr w:type="spellEnd"/>
          </w:p>
        </w:tc>
        <w:tc>
          <w:tcPr>
            <w:tcW w:w="1818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Procedure of Experiment/Study</w:t>
            </w:r>
          </w:p>
        </w:tc>
        <w:tc>
          <w:tcPr>
            <w:tcW w:w="1710" w:type="dxa"/>
            <w:tcBorders>
              <w:righ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Results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Conclusion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Limitations</w:t>
            </w:r>
          </w:p>
        </w:tc>
        <w:tc>
          <w:tcPr>
            <w:tcW w:w="1602" w:type="dxa"/>
          </w:tcPr>
          <w:p w:rsidR="00B66250" w:rsidRPr="00A50EB4" w:rsidRDefault="00B66250" w:rsidP="001601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Gender and culture </w:t>
            </w:r>
            <w:proofErr w:type="spellStart"/>
            <w:r w:rsidRPr="00A50E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diffs</w:t>
            </w:r>
            <w:proofErr w:type="spellEnd"/>
          </w:p>
        </w:tc>
      </w:tr>
      <w:tr w:rsidR="00B66250" w:rsidTr="00645AB5">
        <w:tc>
          <w:tcPr>
            <w:tcW w:w="990" w:type="dxa"/>
          </w:tcPr>
          <w:p w:rsidR="00B66250" w:rsidRPr="00A50EB4" w:rsidRDefault="00645AB5" w:rsidP="001601BC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Bandura</w:t>
            </w:r>
          </w:p>
        </w:tc>
        <w:tc>
          <w:tcPr>
            <w:tcW w:w="1728" w:type="dxa"/>
          </w:tcPr>
          <w:p w:rsidR="00B66250" w:rsidRDefault="00645AB5" w:rsidP="001601BC">
            <w:r>
              <w:t>Social Learning Theory: We learn by seeing others perform a behavior. We also observe the consequences.</w:t>
            </w:r>
          </w:p>
          <w:p w:rsidR="00645AB5" w:rsidRDefault="00645AB5" w:rsidP="001601BC"/>
          <w:p w:rsidR="00645AB5" w:rsidRDefault="00645AB5" w:rsidP="001601BC">
            <w:r>
              <w:t>We imitate the behaviors that are reinforced.</w:t>
            </w:r>
          </w:p>
          <w:p w:rsidR="00645AB5" w:rsidRDefault="00645AB5" w:rsidP="001601BC"/>
          <w:p w:rsidR="00645AB5" w:rsidRDefault="00645AB5" w:rsidP="001601BC">
            <w:r>
              <w:t>More likely to imitate those we relate to or admire.</w:t>
            </w:r>
          </w:p>
          <w:p w:rsidR="00645AB5" w:rsidRDefault="00645AB5" w:rsidP="001601BC">
            <w:r>
              <w:t>More likely to imitate same sex.</w:t>
            </w:r>
          </w:p>
          <w:p w:rsidR="00645AB5" w:rsidRDefault="00645AB5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  <w:p w:rsidR="00B66250" w:rsidRDefault="00B66250" w:rsidP="001601BC"/>
        </w:tc>
        <w:tc>
          <w:tcPr>
            <w:tcW w:w="972" w:type="dxa"/>
          </w:tcPr>
          <w:p w:rsidR="00B66250" w:rsidRDefault="00645AB5" w:rsidP="001601BC">
            <w:r>
              <w:t>Children</w:t>
            </w:r>
          </w:p>
        </w:tc>
        <w:tc>
          <w:tcPr>
            <w:tcW w:w="1818" w:type="dxa"/>
          </w:tcPr>
          <w:p w:rsidR="000E1B8E" w:rsidRDefault="00645AB5" w:rsidP="001601BC">
            <w:r>
              <w:t>Bobo Doll Exp:</w:t>
            </w:r>
          </w:p>
          <w:p w:rsidR="00645AB5" w:rsidRDefault="00645AB5" w:rsidP="001601BC">
            <w:r>
              <w:t>Children watched an adult model various behaviors. Children were then placed in “play area” to see how they would behave.</w:t>
            </w:r>
          </w:p>
        </w:tc>
        <w:tc>
          <w:tcPr>
            <w:tcW w:w="1710" w:type="dxa"/>
          </w:tcPr>
          <w:p w:rsidR="007C65B6" w:rsidRDefault="00645AB5" w:rsidP="00D60871">
            <w:r>
              <w:t>Children who witnessed aggressive behavior played more aggressively. Boys were more aggressive than girls. Girls were more creative than boys.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AF23A3" w:rsidRDefault="00E27726" w:rsidP="00645AB5">
            <w:r>
              <w:t xml:space="preserve"> </w:t>
            </w:r>
            <w:r w:rsidR="00645AB5">
              <w:t>We learn behaviors by observing our environment.</w:t>
            </w:r>
          </w:p>
          <w:p w:rsidR="00AF23A3" w:rsidRDefault="00AF23A3" w:rsidP="00645AB5"/>
          <w:p w:rsidR="00E27726" w:rsidRDefault="00AF23A3" w:rsidP="00645AB5">
            <w:r>
              <w:t>Aggression is learned</w:t>
            </w:r>
            <w:r w:rsidR="00645AB5">
              <w:t xml:space="preserve"> </w:t>
            </w:r>
          </w:p>
        </w:tc>
        <w:tc>
          <w:tcPr>
            <w:tcW w:w="1170" w:type="dxa"/>
          </w:tcPr>
          <w:p w:rsidR="007C65B6" w:rsidRDefault="00D73A69" w:rsidP="00A616AC">
            <w:r>
              <w:t>Does not account for how we learn novel behavior.</w:t>
            </w:r>
          </w:p>
          <w:p w:rsidR="00AF23A3" w:rsidRDefault="00AF23A3" w:rsidP="00A616AC"/>
          <w:p w:rsidR="00AF23A3" w:rsidRPr="00966331" w:rsidRDefault="00AF23A3" w:rsidP="00A616AC">
            <w:pPr>
              <w:rPr>
                <w:color w:val="FF0000"/>
              </w:rPr>
            </w:pPr>
            <w:r w:rsidRPr="00966331">
              <w:rPr>
                <w:color w:val="FF0000"/>
              </w:rPr>
              <w:t>Toys only had one purpose.</w:t>
            </w:r>
          </w:p>
          <w:p w:rsidR="00966331" w:rsidRPr="00966331" w:rsidRDefault="00966331" w:rsidP="00A616AC">
            <w:pPr>
              <w:rPr>
                <w:color w:val="FF0000"/>
              </w:rPr>
            </w:pPr>
          </w:p>
          <w:p w:rsidR="00966331" w:rsidRDefault="00966331" w:rsidP="00A616AC">
            <w:r w:rsidRPr="00966331">
              <w:rPr>
                <w:color w:val="FF0000"/>
              </w:rPr>
              <w:t>Not real world – not hurting real people</w:t>
            </w:r>
          </w:p>
        </w:tc>
        <w:tc>
          <w:tcPr>
            <w:tcW w:w="1602" w:type="dxa"/>
          </w:tcPr>
          <w:p w:rsidR="007C65B6" w:rsidRDefault="007C65B6" w:rsidP="001601BC"/>
        </w:tc>
      </w:tr>
    </w:tbl>
    <w:p w:rsidR="000171C5" w:rsidRDefault="000171C5"/>
    <w:sectPr w:rsidR="000171C5" w:rsidSect="00017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6250"/>
    <w:rsid w:val="00002B12"/>
    <w:rsid w:val="000171C5"/>
    <w:rsid w:val="000E1B8E"/>
    <w:rsid w:val="00183E85"/>
    <w:rsid w:val="001D03AB"/>
    <w:rsid w:val="00322B56"/>
    <w:rsid w:val="00386B7E"/>
    <w:rsid w:val="00645AB5"/>
    <w:rsid w:val="006D6400"/>
    <w:rsid w:val="007C65B6"/>
    <w:rsid w:val="00966331"/>
    <w:rsid w:val="00A616AC"/>
    <w:rsid w:val="00AF23A3"/>
    <w:rsid w:val="00B66250"/>
    <w:rsid w:val="00D60871"/>
    <w:rsid w:val="00D73A69"/>
    <w:rsid w:val="00DB2469"/>
    <w:rsid w:val="00E27726"/>
    <w:rsid w:val="00FC1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6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662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Comp13</dc:creator>
  <cp:keywords/>
  <dc:description/>
  <cp:lastModifiedBy>Comp13</cp:lastModifiedBy>
  <cp:revision>4</cp:revision>
  <dcterms:created xsi:type="dcterms:W3CDTF">2010-12-03T14:35:00Z</dcterms:created>
  <dcterms:modified xsi:type="dcterms:W3CDTF">2010-12-03T16:37:00Z</dcterms:modified>
</cp:coreProperties>
</file>